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2682D887" w:rsidR="00F74C86" w:rsidRPr="002F7A91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 xml:space="preserve">Nr </w:t>
      </w:r>
      <w:r w:rsidRPr="002F7A91">
        <w:rPr>
          <w:rFonts w:ascii="Arial" w:hAnsi="Arial" w:cs="Arial"/>
          <w:b/>
        </w:rPr>
        <w:t>sprawy:</w:t>
      </w:r>
      <w:r w:rsidR="009E02FB" w:rsidRPr="002F7A91">
        <w:rPr>
          <w:rFonts w:ascii="Arial" w:hAnsi="Arial" w:cs="Arial"/>
          <w:b/>
        </w:rPr>
        <w:t xml:space="preserve"> </w:t>
      </w:r>
      <w:r w:rsidR="00FF7B0E" w:rsidRPr="00FF7B0E">
        <w:rPr>
          <w:rFonts w:ascii="Arial" w:hAnsi="Arial" w:cs="Arial"/>
          <w:b/>
          <w:bCs/>
        </w:rPr>
        <w:t>PZ.294.26091.2025</w:t>
      </w:r>
    </w:p>
    <w:p w14:paraId="2A5397C1" w14:textId="36E5A2F7" w:rsidR="00F74C86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2F7A91">
        <w:rPr>
          <w:rFonts w:ascii="Arial" w:hAnsi="Arial" w:cs="Arial"/>
          <w:b/>
        </w:rPr>
        <w:t>Nr postępowania:</w:t>
      </w:r>
      <w:r w:rsidR="00FD763A" w:rsidRPr="002F7A91">
        <w:rPr>
          <w:rFonts w:ascii="Arial" w:hAnsi="Arial" w:cs="Arial"/>
          <w:b/>
        </w:rPr>
        <w:t xml:space="preserve"> </w:t>
      </w:r>
      <w:r w:rsidR="00FF7B0E" w:rsidRPr="00FF7B0E">
        <w:rPr>
          <w:rFonts w:ascii="Arial" w:hAnsi="Arial" w:cs="Arial"/>
          <w:b/>
          <w:bCs/>
        </w:rPr>
        <w:t>0663/IZ23GMZ/06013/05547/25/P</w:t>
      </w:r>
    </w:p>
    <w:p w14:paraId="63F1951D" w14:textId="77777777" w:rsidR="004262EB" w:rsidRPr="00070DA7" w:rsidRDefault="008F7EA9" w:rsidP="002F7A91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070DA7">
        <w:rPr>
          <w:rFonts w:ascii="Arial" w:hAnsi="Arial" w:cs="Arial"/>
          <w:b/>
          <w:sz w:val="32"/>
          <w:szCs w:val="32"/>
        </w:rPr>
        <w:t>Informacje o postępowaniu</w:t>
      </w:r>
    </w:p>
    <w:p w14:paraId="45F256BF" w14:textId="00110B46" w:rsidR="00257CD9" w:rsidRPr="002F2743" w:rsidRDefault="004262EB" w:rsidP="002F2743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  <w:bCs/>
          <w:sz w:val="30"/>
          <w:szCs w:val="30"/>
        </w:rPr>
      </w:pPr>
      <w:r w:rsidRPr="00070DA7">
        <w:rPr>
          <w:rFonts w:ascii="Arial" w:hAnsi="Arial" w:cs="Arial"/>
          <w:b/>
          <w:sz w:val="32"/>
          <w:szCs w:val="32"/>
        </w:rPr>
        <w:t xml:space="preserve">pn. </w:t>
      </w:r>
      <w:r w:rsidR="00F102EE" w:rsidRPr="00070DA7">
        <w:rPr>
          <w:rFonts w:ascii="Arial" w:hAnsi="Arial" w:cs="Arial"/>
          <w:b/>
          <w:sz w:val="30"/>
          <w:szCs w:val="30"/>
        </w:rPr>
        <w:t>„</w:t>
      </w:r>
      <w:r w:rsidR="002F2743" w:rsidRPr="002F2743">
        <w:rPr>
          <w:rFonts w:ascii="Arial" w:hAnsi="Arial" w:cs="Arial"/>
          <w:b/>
          <w:bCs/>
          <w:sz w:val="30"/>
          <w:szCs w:val="30"/>
        </w:rPr>
        <w:t>Instalacja systemu telewizji użytkowej (TVU) w stacji Mieroszów linii kolejowej nr 291 (Boguszów Gorce Wschód – Mieroszów)</w:t>
      </w:r>
      <w:r w:rsidR="00070DA7" w:rsidRPr="002F2743">
        <w:rPr>
          <w:rFonts w:ascii="Arial" w:hAnsi="Arial" w:cs="Arial"/>
          <w:b/>
          <w:sz w:val="30"/>
          <w:szCs w:val="30"/>
        </w:rPr>
        <w:t>”</w:t>
      </w:r>
    </w:p>
    <w:p w14:paraId="7CF6B5B9" w14:textId="77777777" w:rsidR="004262EB" w:rsidRPr="00070DA7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070DA7" w:rsidRDefault="00973D8E" w:rsidP="00427E35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070DA7">
        <w:rPr>
          <w:rFonts w:ascii="Arial" w:hAnsi="Arial" w:cs="Arial"/>
          <w:b/>
        </w:rPr>
        <w:t xml:space="preserve">Informacje </w:t>
      </w:r>
      <w:r w:rsidR="00676206" w:rsidRPr="00070DA7">
        <w:rPr>
          <w:rFonts w:ascii="Arial" w:hAnsi="Arial" w:cs="Arial"/>
          <w:b/>
        </w:rPr>
        <w:t>ogólne</w:t>
      </w:r>
    </w:p>
    <w:p w14:paraId="5195F5C0" w14:textId="3605FFA9" w:rsidR="00676206" w:rsidRPr="00070DA7" w:rsidRDefault="00676206" w:rsidP="00427E35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070DA7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070DA7">
        <w:rPr>
          <w:rFonts w:ascii="Arial" w:hAnsi="Arial" w:cs="Arial"/>
        </w:rPr>
        <w:t xml:space="preserve"> (dalej: </w:t>
      </w:r>
      <w:r w:rsidR="0031279D" w:rsidRPr="00070DA7">
        <w:rPr>
          <w:rFonts w:ascii="Arial" w:hAnsi="Arial" w:cs="Arial"/>
        </w:rPr>
        <w:t>„</w:t>
      </w:r>
      <w:r w:rsidR="0015757E" w:rsidRPr="00070DA7">
        <w:rPr>
          <w:rFonts w:ascii="Arial" w:hAnsi="Arial" w:cs="Arial"/>
          <w:b/>
          <w:bCs/>
        </w:rPr>
        <w:t>Regulamin</w:t>
      </w:r>
      <w:r w:rsidR="0031279D" w:rsidRPr="00070DA7">
        <w:rPr>
          <w:rFonts w:ascii="Arial" w:hAnsi="Arial" w:cs="Arial"/>
        </w:rPr>
        <w:t>”</w:t>
      </w:r>
      <w:r w:rsidR="0015757E" w:rsidRPr="00070DA7">
        <w:rPr>
          <w:rFonts w:ascii="Arial" w:hAnsi="Arial" w:cs="Arial"/>
        </w:rPr>
        <w:t>)</w:t>
      </w:r>
      <w:r w:rsidRPr="00070DA7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070DA7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070DA7">
        <w:rPr>
          <w:rFonts w:ascii="Arial" w:hAnsi="Arial" w:cs="Arial"/>
        </w:rPr>
        <w:t xml:space="preserve"> w zakładce Regulacje i procedury procesu zakupowego.</w:t>
      </w:r>
    </w:p>
    <w:p w14:paraId="6A8B6BA3" w14:textId="01AD441B" w:rsidR="00D7290A" w:rsidRPr="00070DA7" w:rsidRDefault="00676206" w:rsidP="00DB0BC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070DA7">
        <w:rPr>
          <w:rFonts w:ascii="Arial" w:hAnsi="Arial" w:cs="Arial"/>
        </w:rPr>
        <w:t xml:space="preserve">Postępowanie prowadzone jest w trybie </w:t>
      </w:r>
      <w:r w:rsidR="00FE0919" w:rsidRPr="00070DA7">
        <w:rPr>
          <w:rFonts w:ascii="Arial" w:hAnsi="Arial" w:cs="Arial"/>
        </w:rPr>
        <w:t>zapytanie ofertowego otwartego</w:t>
      </w:r>
    </w:p>
    <w:p w14:paraId="35B43B74" w14:textId="2DD8A053" w:rsidR="00C7712F" w:rsidRPr="00070DA7" w:rsidRDefault="00676206" w:rsidP="00DB0BC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070DA7">
        <w:rPr>
          <w:rFonts w:ascii="Arial" w:hAnsi="Arial" w:cs="Arial"/>
          <w:b/>
        </w:rPr>
        <w:t>Przedmiot zamówienia</w:t>
      </w:r>
      <w:r w:rsidR="00AB13BB" w:rsidRPr="00070DA7">
        <w:rPr>
          <w:rFonts w:ascii="Arial" w:hAnsi="Arial" w:cs="Arial"/>
          <w:b/>
        </w:rPr>
        <w:t xml:space="preserve"> </w:t>
      </w:r>
    </w:p>
    <w:p w14:paraId="1DCBA3F4" w14:textId="33C64895" w:rsidR="00070DA7" w:rsidRPr="00FF7B0E" w:rsidRDefault="008A3175" w:rsidP="00FF7B0E">
      <w:pPr>
        <w:pStyle w:val="Akapitzlist"/>
        <w:numPr>
          <w:ilvl w:val="0"/>
          <w:numId w:val="39"/>
        </w:numPr>
        <w:spacing w:before="120" w:after="120" w:line="360" w:lineRule="auto"/>
        <w:jc w:val="both"/>
        <w:rPr>
          <w:rFonts w:ascii="Arial" w:hAnsi="Arial" w:cs="Arial"/>
          <w:b/>
          <w:bCs/>
        </w:rPr>
      </w:pPr>
      <w:r w:rsidRPr="00070DA7">
        <w:rPr>
          <w:rFonts w:ascii="Arial" w:hAnsi="Arial" w:cs="Arial"/>
        </w:rPr>
        <w:t xml:space="preserve">Przedmiotem zamówienia jest </w:t>
      </w:r>
      <w:r w:rsidR="00FF7B0E" w:rsidRPr="00FF7B0E">
        <w:rPr>
          <w:rFonts w:ascii="Arial" w:hAnsi="Arial" w:cs="Arial"/>
          <w:b/>
          <w:bCs/>
        </w:rPr>
        <w:t>Instalacja systemu telewizji użytkowej (TVU) w stacji Mieroszów linii kolejowej nr 291 (Boguszów Gorce Wschód – Mieroszów)</w:t>
      </w:r>
    </w:p>
    <w:p w14:paraId="5E5993FA" w14:textId="285D7DD1" w:rsidR="00B2566D" w:rsidRDefault="008A3175" w:rsidP="00427E35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D51DD0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Załącznik nr </w:t>
      </w:r>
      <w:r w:rsidR="00FB543B">
        <w:rPr>
          <w:rFonts w:ascii="Arial" w:hAnsi="Arial" w:cs="Arial"/>
        </w:rPr>
        <w:t>1</w:t>
      </w:r>
      <w:r w:rsidRPr="00B42687">
        <w:rPr>
          <w:rFonts w:ascii="Arial" w:hAnsi="Arial" w:cs="Arial"/>
        </w:rPr>
        <w:t xml:space="preserve"> do Informacji o postępowaniu</w:t>
      </w:r>
      <w:r w:rsidR="00963D20">
        <w:rPr>
          <w:rFonts w:ascii="Arial" w:hAnsi="Arial" w:cs="Arial"/>
        </w:rPr>
        <w:t>.</w:t>
      </w:r>
    </w:p>
    <w:p w14:paraId="2D8EC406" w14:textId="05139139" w:rsidR="00CA536D" w:rsidRPr="00FD763A" w:rsidRDefault="00147903" w:rsidP="00427E35">
      <w:pPr>
        <w:pStyle w:val="Akapitzlist"/>
        <w:numPr>
          <w:ilvl w:val="0"/>
          <w:numId w:val="39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8D6A22" w:rsidRPr="008D6A22">
        <w:rPr>
          <w:rFonts w:ascii="Arial" w:hAnsi="Arial" w:cs="Arial"/>
        </w:rPr>
        <w:t xml:space="preserve">do dnia </w:t>
      </w:r>
      <w:r w:rsidR="00FF7B0E">
        <w:rPr>
          <w:rFonts w:ascii="Arial" w:hAnsi="Arial" w:cs="Arial"/>
        </w:rPr>
        <w:t>31.12.</w:t>
      </w:r>
      <w:r w:rsidR="008D6A22" w:rsidRPr="008D6A22">
        <w:rPr>
          <w:rFonts w:ascii="Arial" w:hAnsi="Arial" w:cs="Arial"/>
        </w:rPr>
        <w:t xml:space="preserve"> 2025 r.</w:t>
      </w:r>
    </w:p>
    <w:p w14:paraId="5902EABA" w14:textId="77777777" w:rsidR="008A3175" w:rsidRDefault="008A3175" w:rsidP="00427E35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59842109" w:rsidR="00151AC2" w:rsidRPr="0031279D" w:rsidRDefault="00151AC2" w:rsidP="00427E35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jc w:val="both"/>
        <w:rPr>
          <w:rFonts w:ascii="Arial" w:hAnsi="Arial" w:cs="Arial"/>
          <w:b/>
        </w:rPr>
      </w:pPr>
      <w:r w:rsidRPr="00D51DD0">
        <w:rPr>
          <w:rFonts w:ascii="Arial" w:hAnsi="Arial" w:cs="Arial"/>
        </w:rPr>
        <w:t>O udzielenie zamówienia może ubiegać się wykonawca, który wykaże, że:</w:t>
      </w:r>
    </w:p>
    <w:p w14:paraId="3FBBE54E" w14:textId="77777777" w:rsidR="000F0611" w:rsidRDefault="000F0611" w:rsidP="00427E35">
      <w:pPr>
        <w:numPr>
          <w:ilvl w:val="1"/>
          <w:numId w:val="53"/>
        </w:numPr>
        <w:tabs>
          <w:tab w:val="left" w:pos="284"/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 xml:space="preserve">w zakresie posiadania zdolności do występowania w obrocie gospodarczym, Zamawiający </w:t>
      </w:r>
      <w:r w:rsidRPr="00E60AB4">
        <w:rPr>
          <w:rFonts w:ascii="Arial" w:hAnsi="Arial" w:cs="Arial"/>
        </w:rPr>
        <w:t>uzna warunek za spełniony</w:t>
      </w:r>
      <w:r w:rsidRPr="00556E31">
        <w:rPr>
          <w:rFonts w:ascii="Arial" w:hAnsi="Arial" w:cs="Arial"/>
        </w:rPr>
        <w:t xml:space="preserve">, jeżeli Wykonawca wykaże, że: posiada </w:t>
      </w:r>
      <w:r w:rsidRPr="00E60AB4">
        <w:rPr>
          <w:rFonts w:ascii="Arial" w:hAnsi="Arial" w:cs="Arial"/>
        </w:rPr>
        <w:t xml:space="preserve">wpis do Krajowego Rejestru </w:t>
      </w:r>
      <w:r w:rsidRPr="00556E31">
        <w:rPr>
          <w:rFonts w:ascii="Arial" w:hAnsi="Arial" w:cs="Arial"/>
        </w:rPr>
        <w:t xml:space="preserve">Sądowego lub </w:t>
      </w:r>
      <w:proofErr w:type="spellStart"/>
      <w:r w:rsidRPr="00556E31">
        <w:rPr>
          <w:rFonts w:ascii="Arial" w:hAnsi="Arial" w:cs="Arial"/>
        </w:rPr>
        <w:t>CEiDG</w:t>
      </w:r>
      <w:proofErr w:type="spellEnd"/>
      <w:r w:rsidRPr="00556E31">
        <w:rPr>
          <w:rFonts w:ascii="Arial" w:hAnsi="Arial" w:cs="Arial"/>
        </w:rPr>
        <w:t>.</w:t>
      </w:r>
    </w:p>
    <w:p w14:paraId="37AA90FF" w14:textId="77777777" w:rsidR="00DB10B2" w:rsidRPr="00EB133A" w:rsidRDefault="00DB10B2" w:rsidP="00427E35">
      <w:pPr>
        <w:numPr>
          <w:ilvl w:val="1"/>
          <w:numId w:val="53"/>
        </w:numPr>
        <w:tabs>
          <w:tab w:val="left" w:pos="284"/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E4622F">
        <w:rPr>
          <w:rFonts w:ascii="Arial" w:hAnsi="Arial" w:cs="Arial"/>
        </w:rPr>
        <w:t>w zakresie posiadanej zdolności technicznej lub zawodowej</w:t>
      </w:r>
      <w:r w:rsidRPr="00E4622F" w:rsidDel="00BF01BA">
        <w:rPr>
          <w:rFonts w:ascii="Arial" w:hAnsi="Arial" w:cs="Arial"/>
        </w:rPr>
        <w:t xml:space="preserve"> </w:t>
      </w:r>
      <w:r w:rsidRPr="00E4622F">
        <w:rPr>
          <w:rFonts w:ascii="Arial" w:hAnsi="Arial" w:cs="Arial"/>
        </w:rPr>
        <w:t>Zamawiający uzna warunek za spełniony, jeżeli Wykonawca wykaże</w:t>
      </w:r>
      <w:r>
        <w:rPr>
          <w:rFonts w:ascii="Arial" w:hAnsi="Arial" w:cs="Arial"/>
        </w:rPr>
        <w:t>, że :</w:t>
      </w:r>
    </w:p>
    <w:p w14:paraId="258950BE" w14:textId="77777777" w:rsidR="00DB10B2" w:rsidRDefault="00DB10B2" w:rsidP="00427E35">
      <w:pPr>
        <w:pStyle w:val="Akapitzlist"/>
        <w:numPr>
          <w:ilvl w:val="2"/>
          <w:numId w:val="53"/>
        </w:numPr>
        <w:tabs>
          <w:tab w:val="left" w:pos="284"/>
          <w:tab w:val="left" w:pos="993"/>
        </w:tabs>
        <w:suppressAutoHyphens/>
        <w:autoSpaceDE w:val="0"/>
        <w:spacing w:after="0" w:line="360" w:lineRule="auto"/>
        <w:ind w:left="708"/>
        <w:contextualSpacing w:val="0"/>
        <w:jc w:val="both"/>
        <w:rPr>
          <w:rFonts w:ascii="Arial" w:hAnsi="Arial" w:cs="Arial"/>
        </w:rPr>
      </w:pPr>
      <w:r w:rsidRPr="00862B77">
        <w:rPr>
          <w:rFonts w:ascii="Arial" w:hAnsi="Arial" w:cs="Arial"/>
        </w:rPr>
        <w:t xml:space="preserve">dysponuje osobami posiadającymi odpowiednie uprawnienia </w:t>
      </w:r>
    </w:p>
    <w:p w14:paraId="17FF2025" w14:textId="2C5B8201" w:rsidR="000F0611" w:rsidRDefault="00DB10B2" w:rsidP="00427E35">
      <w:pPr>
        <w:pStyle w:val="Akapitzlist"/>
        <w:numPr>
          <w:ilvl w:val="2"/>
          <w:numId w:val="53"/>
        </w:numPr>
        <w:tabs>
          <w:tab w:val="left" w:pos="284"/>
          <w:tab w:val="left" w:pos="993"/>
        </w:tabs>
        <w:suppressAutoHyphens/>
        <w:autoSpaceDE w:val="0"/>
        <w:spacing w:after="0" w:line="360" w:lineRule="auto"/>
        <w:ind w:left="70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referencje</w:t>
      </w:r>
    </w:p>
    <w:p w14:paraId="683D564E" w14:textId="77777777" w:rsidR="008D6A22" w:rsidRDefault="008D6A22" w:rsidP="008D6A22">
      <w:pPr>
        <w:tabs>
          <w:tab w:val="left" w:pos="284"/>
          <w:tab w:val="left" w:pos="993"/>
        </w:tabs>
        <w:suppressAutoHyphens/>
        <w:autoSpaceDE w:val="0"/>
        <w:spacing w:after="0" w:line="360" w:lineRule="auto"/>
        <w:ind w:left="708"/>
        <w:jc w:val="both"/>
        <w:rPr>
          <w:rFonts w:ascii="Arial" w:hAnsi="Arial" w:cs="Arial"/>
        </w:rPr>
      </w:pPr>
    </w:p>
    <w:p w14:paraId="13787E8F" w14:textId="77777777" w:rsidR="00890226" w:rsidRPr="008D6A22" w:rsidRDefault="00890226" w:rsidP="008D6A22">
      <w:pPr>
        <w:tabs>
          <w:tab w:val="left" w:pos="284"/>
          <w:tab w:val="left" w:pos="993"/>
        </w:tabs>
        <w:suppressAutoHyphens/>
        <w:autoSpaceDE w:val="0"/>
        <w:spacing w:after="0" w:line="360" w:lineRule="auto"/>
        <w:ind w:left="708"/>
        <w:jc w:val="both"/>
        <w:rPr>
          <w:rFonts w:ascii="Arial" w:hAnsi="Arial" w:cs="Arial"/>
        </w:rPr>
      </w:pPr>
    </w:p>
    <w:p w14:paraId="25080E8F" w14:textId="77777777" w:rsidR="004262EB" w:rsidRPr="00307751" w:rsidRDefault="004262EB" w:rsidP="00427E35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Wymagane dokumenty</w:t>
      </w:r>
    </w:p>
    <w:p w14:paraId="41233806" w14:textId="77777777" w:rsidR="004262EB" w:rsidRDefault="004262EB" w:rsidP="00427E35">
      <w:pPr>
        <w:pStyle w:val="Akapitzlist"/>
        <w:numPr>
          <w:ilvl w:val="0"/>
          <w:numId w:val="3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1362C34E" w:rsidR="00094FD5" w:rsidRDefault="00094FD5" w:rsidP="00427E35">
      <w:pPr>
        <w:pStyle w:val="Akapitzlist"/>
        <w:numPr>
          <w:ilvl w:val="0"/>
          <w:numId w:val="46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14:paraId="67ECD994" w14:textId="655A6D9C" w:rsidR="00F74C86" w:rsidRPr="00646362" w:rsidRDefault="00F74C86" w:rsidP="00427E35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imieniu Wykonawcy nie wynika z CEIDG/KRS</w:t>
      </w:r>
      <w:r w:rsidR="00D10ECD">
        <w:rPr>
          <w:rFonts w:ascii="Arial" w:hAnsi="Arial" w:cs="Arial"/>
        </w:rPr>
        <w:t>.</w:t>
      </w:r>
    </w:p>
    <w:p w14:paraId="0463FA6E" w14:textId="496956CD" w:rsidR="008A3175" w:rsidRDefault="000C635F" w:rsidP="00427E35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427E35">
        <w:rPr>
          <w:rFonts w:ascii="Arial" w:hAnsi="Arial" w:cs="Arial"/>
        </w:rPr>
        <w:t>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4A514A01" w14:textId="13754921" w:rsidR="007F6DA9" w:rsidRPr="007F6DA9" w:rsidRDefault="00BA11CC" w:rsidP="00427E35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</w:t>
      </w:r>
      <w:r w:rsidR="0031279D">
        <w:rPr>
          <w:rFonts w:ascii="Arial" w:hAnsi="Arial" w:cs="Arial"/>
        </w:rPr>
        <w:t xml:space="preserve">o akceptacji warunków zamówienia, zgodne ze wzorem stanowiącym Załącznik nr </w:t>
      </w:r>
      <w:r w:rsidR="00427E35">
        <w:rPr>
          <w:rFonts w:ascii="Arial" w:hAnsi="Arial" w:cs="Arial"/>
        </w:rPr>
        <w:t>3</w:t>
      </w:r>
      <w:r w:rsidR="0031279D">
        <w:rPr>
          <w:rFonts w:ascii="Arial" w:hAnsi="Arial" w:cs="Arial"/>
        </w:rPr>
        <w:t xml:space="preserve"> do Informacji o postępowani</w:t>
      </w:r>
      <w:r w:rsidR="0031279D" w:rsidRPr="00427E35">
        <w:rPr>
          <w:rFonts w:ascii="Arial" w:hAnsi="Arial" w:cs="Arial"/>
        </w:rPr>
        <w:t>u</w:t>
      </w:r>
      <w:r w:rsidR="00D10643" w:rsidRPr="00427E35">
        <w:rPr>
          <w:rFonts w:ascii="Arial" w:hAnsi="Arial" w:cs="Arial"/>
        </w:rPr>
        <w:t> </w:t>
      </w:r>
    </w:p>
    <w:p w14:paraId="0940D161" w14:textId="77777777" w:rsidR="004E7AC2" w:rsidRDefault="004E7AC2" w:rsidP="00427E35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Arial" w:hAnsi="Arial" w:cs="Arial"/>
        </w:rPr>
      </w:pPr>
      <w:r w:rsidRPr="004E7AC2">
        <w:rPr>
          <w:rFonts w:ascii="Arial" w:hAnsi="Arial" w:cs="Arial"/>
        </w:rPr>
        <w:t> Wykonawca musi posiadać odpowiednią wiedzę, umiejętności, doświadczenie niezbędne do świadczenia w/w usług.</w:t>
      </w:r>
    </w:p>
    <w:p w14:paraId="68E06A08" w14:textId="6DA91C38" w:rsidR="004215DF" w:rsidRPr="00DF5283" w:rsidRDefault="000A7D84" w:rsidP="00427E35">
      <w:pPr>
        <w:pStyle w:val="Akapitzlist"/>
        <w:numPr>
          <w:ilvl w:val="0"/>
          <w:numId w:val="46"/>
        </w:numPr>
        <w:spacing w:after="120" w:line="360" w:lineRule="auto"/>
        <w:ind w:left="993" w:hanging="284"/>
        <w:jc w:val="both"/>
        <w:rPr>
          <w:rFonts w:ascii="Arial" w:hAnsi="Arial" w:cs="Arial"/>
        </w:rPr>
      </w:pPr>
      <w:r w:rsidRPr="00DF5283">
        <w:rPr>
          <w:rFonts w:ascii="Arial" w:hAnsi="Arial" w:cs="Arial"/>
        </w:rPr>
        <w:t> Minimum 2 referencje dla podobnych zadań (protokoły odb. końcowego nie są referencjami)</w:t>
      </w:r>
      <w:r w:rsidRPr="00DF5283" w:rsidDel="00527312">
        <w:rPr>
          <w:rFonts w:ascii="Arial" w:hAnsi="Arial" w:cs="Arial"/>
        </w:rPr>
        <w:t xml:space="preserve"> </w:t>
      </w:r>
    </w:p>
    <w:p w14:paraId="1238D20F" w14:textId="37DC7EAB" w:rsidR="00AB13BB" w:rsidRDefault="00AB13BB" w:rsidP="00427E35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14:paraId="28DF5355" w14:textId="48AA6041" w:rsidR="00CC2AAC" w:rsidRPr="00433244" w:rsidRDefault="00CC2AAC" w:rsidP="00427E3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proofErr w:type="spellStart"/>
      <w:r w:rsidR="00CA5BAE">
        <w:rPr>
          <w:rFonts w:ascii="Arial" w:hAnsi="Arial" w:cs="Arial"/>
          <w:u w:val="single"/>
        </w:rPr>
        <w:t>w</w:t>
      </w:r>
      <w:proofErr w:type="spellEnd"/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0605E2CF" w:rsidR="005F2E4F" w:rsidRPr="00433244" w:rsidRDefault="005F2E4F" w:rsidP="00427E3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31279D">
        <w:rPr>
          <w:rFonts w:ascii="Arial" w:hAnsi="Arial" w:cs="Arial"/>
        </w:rPr>
        <w:t>4</w:t>
      </w:r>
      <w:r w:rsidR="00D00DEA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427E3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427E35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427E35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1B8312A1" w:rsidR="00554EB7" w:rsidRDefault="009906F8" w:rsidP="00427E35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 xml:space="preserve">, </w:t>
      </w:r>
    </w:p>
    <w:p w14:paraId="4F7DF992" w14:textId="3A5AE8A9" w:rsidR="00544B46" w:rsidRPr="00544B46" w:rsidRDefault="00554EB7" w:rsidP="00427E35">
      <w:pPr>
        <w:pStyle w:val="Akapitzlist"/>
        <w:numPr>
          <w:ilvl w:val="0"/>
          <w:numId w:val="4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oferowaną </w:t>
      </w:r>
      <w:r w:rsidRPr="00554EB7">
        <w:rPr>
          <w:rFonts w:ascii="Arial" w:hAnsi="Arial" w:cs="Arial"/>
          <w:b/>
        </w:rPr>
        <w:t xml:space="preserve">cenę netto oraz </w:t>
      </w:r>
      <w:r w:rsidR="0031279D">
        <w:rPr>
          <w:rFonts w:ascii="Arial" w:hAnsi="Arial" w:cs="Arial"/>
          <w:b/>
        </w:rPr>
        <w:t xml:space="preserve">cenę </w:t>
      </w:r>
      <w:r w:rsidRPr="00554EB7">
        <w:rPr>
          <w:rFonts w:ascii="Arial" w:hAnsi="Arial" w:cs="Arial"/>
          <w:b/>
        </w:rPr>
        <w:t>brutto</w:t>
      </w:r>
      <w:r w:rsidR="00AC7E60">
        <w:rPr>
          <w:rFonts w:ascii="Arial" w:hAnsi="Arial" w:cs="Arial"/>
          <w:b/>
        </w:rPr>
        <w:t xml:space="preserve"> </w:t>
      </w:r>
      <w:r w:rsidR="00AC7E60" w:rsidRPr="00AC7E60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="00E73651">
        <w:rPr>
          <w:rFonts w:ascii="Arial" w:hAnsi="Arial" w:cs="Arial"/>
        </w:rPr>
        <w:t>całość</w:t>
      </w:r>
      <w:r w:rsidR="00FE3F5B">
        <w:rPr>
          <w:rFonts w:ascii="Arial" w:hAnsi="Arial" w:cs="Arial"/>
        </w:rPr>
        <w:t xml:space="preserve"> zamówienia</w:t>
      </w:r>
    </w:p>
    <w:p w14:paraId="53BD7306" w14:textId="77777777" w:rsidR="0034174F" w:rsidRDefault="00695467" w:rsidP="00427E35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78BCE7B1" w14:textId="5F9ED444" w:rsidR="00D51DD0" w:rsidRPr="00D51DD0" w:rsidRDefault="004262EB" w:rsidP="00427E35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C48DD">
        <w:rPr>
          <w:rFonts w:ascii="Arial" w:hAnsi="Arial" w:cs="Arial"/>
          <w:b/>
        </w:rPr>
        <w:t xml:space="preserve">Kryteria oceny </w:t>
      </w:r>
      <w:r w:rsidR="008C6238">
        <w:rPr>
          <w:rFonts w:ascii="Arial" w:hAnsi="Arial" w:cs="Arial"/>
          <w:b/>
        </w:rPr>
        <w:t>ofert</w:t>
      </w:r>
      <w:r w:rsidR="00D51DD0">
        <w:rPr>
          <w:rFonts w:ascii="Arial" w:hAnsi="Arial" w:cs="Arial"/>
          <w:b/>
        </w:rPr>
        <w:t xml:space="preserve"> </w:t>
      </w:r>
    </w:p>
    <w:p w14:paraId="67B933E1" w14:textId="033AB202" w:rsidR="004C6A8F" w:rsidRPr="003C48DD" w:rsidRDefault="007033F3" w:rsidP="00427E35">
      <w:pPr>
        <w:pStyle w:val="Akapitzlist"/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4C6A8F" w:rsidRPr="003C48DD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427E35">
      <w:pPr>
        <w:spacing w:before="120" w:after="120" w:line="360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6AE5EE8" w:rsidR="004C6A8F" w:rsidRPr="00307751" w:rsidRDefault="004C6A8F" w:rsidP="00427E35">
      <w:pPr>
        <w:pStyle w:val="Akapitzlist"/>
        <w:numPr>
          <w:ilvl w:val="0"/>
          <w:numId w:val="44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427E35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3CF767F3" w14:textId="6AFE707B" w:rsidR="008D6A22" w:rsidRPr="004E7AC2" w:rsidRDefault="00676206" w:rsidP="004E7AC2">
      <w:pPr>
        <w:pStyle w:val="Akapitzlist"/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E73651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427E35">
      <w:pPr>
        <w:pStyle w:val="Akapitzlist"/>
        <w:numPr>
          <w:ilvl w:val="0"/>
          <w:numId w:val="1"/>
        </w:numPr>
        <w:spacing w:before="240" w:after="120" w:line="360" w:lineRule="auto"/>
        <w:ind w:left="284" w:hanging="426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3CFF8D53" w:rsidR="00A92F0C" w:rsidRPr="00B43343" w:rsidRDefault="00A92F0C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78390D75" w:rsidR="00BD26A3" w:rsidRDefault="00126C34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3C48DD">
        <w:rPr>
          <w:rFonts w:ascii="Arial" w:hAnsi="Arial" w:cs="Arial"/>
        </w:rPr>
        <w:t>30</w:t>
      </w:r>
      <w:r w:rsidR="003C48DD" w:rsidRPr="00B43343">
        <w:rPr>
          <w:rFonts w:ascii="Arial" w:hAnsi="Arial" w:cs="Arial"/>
        </w:rPr>
        <w:t xml:space="preserve">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3909DC51" w14:textId="7039948D" w:rsidR="006A3319" w:rsidRPr="00D51DD0" w:rsidRDefault="006A3319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</w:t>
      </w:r>
    </w:p>
    <w:p w14:paraId="482EAAA5" w14:textId="2C3E78AB" w:rsidR="00A10609" w:rsidRPr="00B43343" w:rsidRDefault="006A3319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należne Wykonawcy będzie płatne na podstawie warunków określonych we wzorze umowy, który stanowi Załącznik nr </w:t>
      </w:r>
      <w:r w:rsidR="0055623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Informacji o postępowaniu.</w:t>
      </w:r>
    </w:p>
    <w:p w14:paraId="415562D1" w14:textId="77777777" w:rsidR="004262EB" w:rsidRPr="0078728F" w:rsidRDefault="00676206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lastRenderedPageBreak/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2EF6AC87" w:rsidR="00676206" w:rsidRPr="00B43343" w:rsidRDefault="00676206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hyperlink r:id="rId13" w:history="1">
        <w:r w:rsidR="0031279D" w:rsidRPr="00EC1C11">
          <w:rPr>
            <w:rStyle w:val="Hipercze"/>
            <w:rFonts w:ascii="Arial" w:hAnsi="Arial" w:cs="Arial"/>
          </w:rPr>
          <w:t>pomoc-pz2@marketplanet.pl</w:t>
        </w:r>
      </w:hyperlink>
      <w:r w:rsidR="0031279D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31279D">
        <w:rPr>
          <w:rFonts w:ascii="Arial" w:hAnsi="Arial" w:cs="Arial"/>
        </w:rPr>
        <w:t>.</w:t>
      </w:r>
    </w:p>
    <w:p w14:paraId="7E3D87E1" w14:textId="20203C2C" w:rsidR="00676206" w:rsidRPr="00B43343" w:rsidRDefault="00072BEC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>Z wykonawcą, którego oferta zostanie wybrana jako najkorzystniejsza, Zamawiający zawrze umowę zgodnie ze wzorem sta</w:t>
      </w:r>
      <w:r w:rsidR="008169F2" w:rsidRPr="001F6D0B">
        <w:rPr>
          <w:rFonts w:ascii="Arial" w:hAnsi="Arial" w:cs="Arial"/>
        </w:rPr>
        <w:t>n</w:t>
      </w:r>
      <w:r w:rsidRPr="001F6D0B">
        <w:rPr>
          <w:rFonts w:ascii="Arial" w:hAnsi="Arial" w:cs="Arial"/>
        </w:rPr>
        <w:t xml:space="preserve">owiącym Załącznik nr </w:t>
      </w:r>
      <w:r w:rsidR="00D00DEA">
        <w:rPr>
          <w:rFonts w:ascii="Arial" w:hAnsi="Arial" w:cs="Arial"/>
        </w:rPr>
        <w:t>4</w:t>
      </w:r>
      <w:r w:rsidRPr="001F6D0B">
        <w:rPr>
          <w:rFonts w:ascii="Arial" w:hAnsi="Arial" w:cs="Arial"/>
        </w:rPr>
        <w:t xml:space="preserve"> do Informacji o postępowaniu </w:t>
      </w:r>
    </w:p>
    <w:p w14:paraId="1992ABCA" w14:textId="7F662D1B" w:rsidR="00416D32" w:rsidRDefault="005F65A3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 xml:space="preserve">zawartą w rozdziale </w:t>
      </w:r>
      <w:r w:rsidR="00D00DEA">
        <w:rPr>
          <w:rFonts w:ascii="Arial" w:hAnsi="Arial" w:cs="Arial"/>
        </w:rPr>
        <w:t>IX</w:t>
      </w:r>
      <w:r w:rsidR="00FD0458"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1D86B5EC" w14:textId="32509DB6" w:rsidR="00E73651" w:rsidRDefault="008F2691" w:rsidP="00427E35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b/>
        </w:rPr>
      </w:pPr>
      <w:r w:rsidRPr="008F2691">
        <w:rPr>
          <w:rFonts w:ascii="Arial" w:hAnsi="Arial" w:cs="Arial"/>
          <w:b/>
        </w:rPr>
        <w:t>Zabezpieczenie należytego wykonania umowy</w:t>
      </w:r>
    </w:p>
    <w:p w14:paraId="5B77664C" w14:textId="77777777" w:rsidR="00D8436D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6342E8">
        <w:rPr>
          <w:rFonts w:ascii="Arial" w:hAnsi="Arial" w:cs="Arial"/>
          <w:lang w:eastAsia="pl-PL"/>
        </w:rPr>
        <w:t xml:space="preserve">Wybrany Wykonawca zobowiązany jest przed podpisaniem umowy wnieść zabezpieczenie należytego wykonania umowy w wysokości </w:t>
      </w:r>
      <w:r>
        <w:rPr>
          <w:rFonts w:ascii="Arial" w:hAnsi="Arial" w:cs="Arial"/>
          <w:lang w:eastAsia="pl-PL"/>
        </w:rPr>
        <w:t>3</w:t>
      </w:r>
      <w:r w:rsidRPr="006342E8">
        <w:rPr>
          <w:rFonts w:ascii="Arial" w:hAnsi="Arial" w:cs="Arial"/>
          <w:lang w:eastAsia="pl-PL"/>
        </w:rPr>
        <w:t>% Ceny całkowitej podanej w ofercie</w:t>
      </w:r>
      <w:r>
        <w:rPr>
          <w:rFonts w:ascii="Arial" w:hAnsi="Arial" w:cs="Arial"/>
          <w:lang w:eastAsia="pl-PL"/>
        </w:rPr>
        <w:t>.</w:t>
      </w:r>
    </w:p>
    <w:p w14:paraId="0E9C62C1" w14:textId="6BC42DDB" w:rsidR="00D8436D" w:rsidRPr="006342E8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6342E8">
        <w:rPr>
          <w:rFonts w:ascii="Arial" w:hAnsi="Arial" w:cs="Arial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E602F7">
        <w:rPr>
          <w:rFonts w:ascii="Arial" w:hAnsi="Arial" w:cs="Arial"/>
          <w:bCs/>
          <w:lang w:eastAsia="pl-PL"/>
        </w:rPr>
        <w:t xml:space="preserve">Załącznik nr </w:t>
      </w:r>
      <w:r w:rsidR="00D00DEA">
        <w:rPr>
          <w:rFonts w:ascii="Arial" w:hAnsi="Arial" w:cs="Arial"/>
          <w:bCs/>
          <w:lang w:eastAsia="pl-PL"/>
        </w:rPr>
        <w:t>5</w:t>
      </w:r>
      <w:r w:rsidRPr="00E602F7">
        <w:rPr>
          <w:rFonts w:ascii="Arial" w:hAnsi="Arial" w:cs="Arial"/>
          <w:bCs/>
          <w:lang w:eastAsia="pl-PL"/>
        </w:rPr>
        <w:t xml:space="preserve"> do </w:t>
      </w:r>
      <w:r w:rsidR="00427E35">
        <w:rPr>
          <w:rFonts w:ascii="Arial" w:hAnsi="Arial" w:cs="Arial"/>
          <w:bCs/>
          <w:lang w:eastAsia="pl-PL"/>
        </w:rPr>
        <w:t>I</w:t>
      </w:r>
      <w:r w:rsidR="00E602F7">
        <w:rPr>
          <w:rFonts w:ascii="Arial" w:hAnsi="Arial" w:cs="Arial"/>
          <w:bCs/>
          <w:lang w:eastAsia="pl-PL"/>
        </w:rPr>
        <w:t>nformacji o postępowaniu</w:t>
      </w:r>
      <w:r w:rsidRPr="006342E8">
        <w:rPr>
          <w:rFonts w:ascii="Arial" w:hAnsi="Arial" w:cs="Arial"/>
          <w:lang w:eastAsia="pl-PL"/>
        </w:rPr>
        <w:t>. Przed złożeniem gwarancji Wykonawca uzyska od Zamawiającego akceptację jej treści.</w:t>
      </w:r>
    </w:p>
    <w:p w14:paraId="2085443B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Gwarancja wystawiona przez bank lub zakład ubezpieczeń nienadzorowanych przez Komisję Nadzoru Finansowego (dalej: „</w:t>
      </w:r>
      <w:r w:rsidRPr="004A7714">
        <w:rPr>
          <w:rFonts w:ascii="Arial" w:hAnsi="Arial" w:cs="Arial"/>
          <w:b/>
          <w:lang w:eastAsia="pl-PL"/>
        </w:rPr>
        <w:t>KNF</w:t>
      </w:r>
      <w:r w:rsidRPr="004A7714">
        <w:rPr>
          <w:rFonts w:ascii="Arial" w:hAnsi="Arial" w:cs="Arial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4A7714">
        <w:rPr>
          <w:rFonts w:ascii="Arial" w:hAnsi="Arial" w:cs="Arial"/>
          <w:lang w:eastAsia="pl-PL"/>
        </w:rPr>
        <w:t>regwarancji</w:t>
      </w:r>
      <w:proofErr w:type="spellEnd"/>
      <w:r w:rsidRPr="004A7714">
        <w:rPr>
          <w:rFonts w:ascii="Arial" w:hAnsi="Arial" w:cs="Arial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4" w:tooltip="https://www.knf.gov.pl" w:history="1">
        <w:r w:rsidRPr="004A7714">
          <w:rPr>
            <w:rStyle w:val="Hipercze"/>
            <w:rFonts w:ascii="Arial" w:hAnsi="Arial" w:cs="Arial"/>
            <w:lang w:eastAsia="pl-PL"/>
          </w:rPr>
          <w:t>https://www.knf.gov.pl</w:t>
        </w:r>
      </w:hyperlink>
      <w:r w:rsidRPr="004A7714">
        <w:rPr>
          <w:rFonts w:ascii="Arial" w:hAnsi="Arial" w:cs="Arial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3397552A" w14:textId="77777777" w:rsidR="00D8436D" w:rsidRPr="004A7714" w:rsidRDefault="00D8436D" w:rsidP="00427E35">
      <w:pPr>
        <w:numPr>
          <w:ilvl w:val="1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bCs/>
          <w:lang w:eastAsia="pl-PL"/>
        </w:rPr>
        <w:lastRenderedPageBreak/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4FAAFBE8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Gwarancje  muszą zawierać (oprócz elementów właściwych dla każdej formy, określonych przepisami prawa) nazwę i adres Zamawiającego i oznaczenie (numer i nazwa) umowy.</w:t>
      </w:r>
    </w:p>
    <w:p w14:paraId="6D8ED057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Zabezpieczenie należytego wykonania umowy wnoszone w pieniądzu należy przelać na następujący rachunek Zamawiającego:</w:t>
      </w:r>
    </w:p>
    <w:p w14:paraId="1ADB8A60" w14:textId="77777777" w:rsidR="00D8436D" w:rsidRPr="004A7714" w:rsidRDefault="00D8436D" w:rsidP="00427E35">
      <w:pPr>
        <w:autoSpaceDE w:val="0"/>
        <w:autoSpaceDN w:val="0"/>
        <w:adjustRightInd w:val="0"/>
        <w:spacing w:before="120" w:line="360" w:lineRule="auto"/>
        <w:ind w:left="708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PKO Bank Polski</w:t>
      </w:r>
    </w:p>
    <w:p w14:paraId="73584696" w14:textId="77777777" w:rsidR="00D8436D" w:rsidRPr="004A7714" w:rsidRDefault="00D8436D" w:rsidP="00427E35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74 1020 1026 0000 1102 0287 4824</w:t>
      </w:r>
    </w:p>
    <w:p w14:paraId="1C98CDCC" w14:textId="77777777" w:rsidR="00D8436D" w:rsidRPr="004A7714" w:rsidRDefault="00D8436D" w:rsidP="00427E35">
      <w:pPr>
        <w:autoSpaceDE w:val="0"/>
        <w:autoSpaceDN w:val="0"/>
        <w:adjustRightInd w:val="0"/>
        <w:spacing w:after="120" w:line="360" w:lineRule="auto"/>
        <w:ind w:left="708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SWIFT: BPKOPLPW</w:t>
      </w:r>
    </w:p>
    <w:p w14:paraId="2D1BD4C4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1FBE2BE3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5DA65E48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527BE08C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</w:t>
      </w:r>
      <w:r w:rsidRPr="004A7714">
        <w:rPr>
          <w:rFonts w:ascii="Arial" w:hAnsi="Arial" w:cs="Arial"/>
          <w:lang w:eastAsia="pl-PL"/>
        </w:rPr>
        <w:lastRenderedPageBreak/>
        <w:t>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75624661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 okresie gwarancji i rękojmi będzie obowiązywało w okresie o 15 dni dłuższym niż termin gwarancji lub rękojmi w zależności od tego, który z tych terminów upłynie później. </w:t>
      </w:r>
    </w:p>
    <w:p w14:paraId="5632EA2D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Kwota pozostawiona na zabezpieczenie roszczeń z tytułu gwarancji i rękojmi za wady w wykonaniu Zamówienia wynosi 30 % wysokości zabezpieczenia.</w:t>
      </w:r>
    </w:p>
    <w:p w14:paraId="15E4E14F" w14:textId="38E2004A" w:rsidR="00E73651" w:rsidRPr="00E602F7" w:rsidRDefault="00D8436D" w:rsidP="00427E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Zapisy dotyczące zwrotu zabezpieczenia należytego wykonania umowy i zabezpieczenia roszczeń z tytułu gwarancji i rękojmi, zostały zawarte w Warunkach Umowy.</w:t>
      </w:r>
    </w:p>
    <w:p w14:paraId="1C33D1BA" w14:textId="4C1FFF31" w:rsidR="00FD0458" w:rsidRPr="000233A8" w:rsidRDefault="00AF012B" w:rsidP="00427E35">
      <w:pPr>
        <w:tabs>
          <w:tab w:val="left" w:pos="567"/>
        </w:tabs>
        <w:spacing w:after="120" w:line="360" w:lineRule="auto"/>
        <w:ind w:left="360" w:hanging="502"/>
        <w:jc w:val="both"/>
        <w:rPr>
          <w:rFonts w:ascii="Arial" w:hAnsi="Arial" w:cs="Arial"/>
          <w:b/>
        </w:rPr>
      </w:pPr>
      <w:bookmarkStart w:id="0" w:name="_Hlk161139180"/>
      <w:r>
        <w:rPr>
          <w:rFonts w:ascii="Arial" w:hAnsi="Arial" w:cs="Arial"/>
          <w:b/>
        </w:rPr>
        <w:t>IX.</w:t>
      </w:r>
      <w:r w:rsidR="008F269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</w:t>
      </w:r>
      <w:r w:rsidR="00FD0458" w:rsidRPr="00D51DD0">
        <w:rPr>
          <w:rFonts w:ascii="Arial" w:hAnsi="Arial" w:cs="Arial"/>
          <w:b/>
        </w:rPr>
        <w:t>Klauzula informacyjna RODO</w:t>
      </w:r>
    </w:p>
    <w:p w14:paraId="0B01958E" w14:textId="77777777" w:rsidR="00FD0458" w:rsidRPr="00615326" w:rsidRDefault="00FD0458" w:rsidP="00427E35">
      <w:pPr>
        <w:pStyle w:val="Akapitzlist"/>
        <w:numPr>
          <w:ilvl w:val="0"/>
          <w:numId w:val="48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D51DD0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427E35">
      <w:pPr>
        <w:pStyle w:val="Akapitzlist"/>
        <w:spacing w:after="120" w:line="360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427E35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427E35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5526CAD6" w:rsidR="00FD0458" w:rsidRPr="00615326" w:rsidRDefault="00FD0458" w:rsidP="00427E35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RODO przy czym dane te zostaną wówczas w sposób odpowiedni zabezpieczone, a </w:t>
      </w:r>
      <w:r w:rsidR="00D66BBE"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41B77449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427E35">
      <w:pPr>
        <w:pStyle w:val="Akapitzlist"/>
        <w:numPr>
          <w:ilvl w:val="0"/>
          <w:numId w:val="48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427E35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 w:rsidP="00427E35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427E35">
      <w:pPr>
        <w:pStyle w:val="Akapitzlist"/>
        <w:numPr>
          <w:ilvl w:val="0"/>
          <w:numId w:val="48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79D32F5E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1B678B7B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756CDD05" w14:textId="41DA76BA" w:rsidR="006A3319" w:rsidRDefault="006A3319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Wzór Oświadczenia o akceptacji warunków zamówienia</w:t>
      </w:r>
    </w:p>
    <w:p w14:paraId="2AE06840" w14:textId="0C36267E" w:rsidR="0090017D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4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072BEC" w:rsidRPr="00D51DD0">
        <w:rPr>
          <w:rFonts w:ascii="Arial" w:hAnsi="Arial" w:cs="Arial"/>
        </w:rPr>
        <w:t>Wzór umowy</w:t>
      </w:r>
    </w:p>
    <w:p w14:paraId="4ACA2B54" w14:textId="0E318349" w:rsidR="002F3F38" w:rsidRPr="00B43343" w:rsidRDefault="002F3F38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FB543B">
        <w:rPr>
          <w:rFonts w:ascii="Arial" w:hAnsi="Arial" w:cs="Arial"/>
        </w:rPr>
        <w:t xml:space="preserve"> 5 </w:t>
      </w:r>
      <w:r>
        <w:rPr>
          <w:rFonts w:ascii="Arial" w:hAnsi="Arial" w:cs="Arial"/>
        </w:rPr>
        <w:t>- Wzór g</w:t>
      </w:r>
      <w:r w:rsidR="00FB543B">
        <w:rPr>
          <w:rFonts w:ascii="Arial" w:hAnsi="Arial" w:cs="Arial"/>
        </w:rPr>
        <w:t xml:space="preserve">warancji zabezpieczenia </w:t>
      </w:r>
      <w:r w:rsidR="002C0EA4">
        <w:rPr>
          <w:rFonts w:ascii="Arial" w:hAnsi="Arial" w:cs="Arial"/>
        </w:rPr>
        <w:t xml:space="preserve">należytego wykonania </w:t>
      </w:r>
      <w:r w:rsidR="00FB543B">
        <w:rPr>
          <w:rFonts w:ascii="Arial" w:hAnsi="Arial" w:cs="Arial"/>
        </w:rPr>
        <w:t>umowy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5"/>
      <w:footerReference w:type="default" r:id="rId16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7D186" w14:textId="77777777" w:rsidR="00E24B17" w:rsidRDefault="00E24B17" w:rsidP="004262EB">
      <w:pPr>
        <w:spacing w:after="0" w:line="240" w:lineRule="auto"/>
      </w:pPr>
      <w:r>
        <w:separator/>
      </w:r>
    </w:p>
  </w:endnote>
  <w:endnote w:type="continuationSeparator" w:id="0">
    <w:p w14:paraId="16A68802" w14:textId="77777777" w:rsidR="00E24B17" w:rsidRDefault="00E24B17" w:rsidP="004262EB">
      <w:pPr>
        <w:spacing w:after="0" w:line="240" w:lineRule="auto"/>
      </w:pPr>
      <w:r>
        <w:continuationSeparator/>
      </w:r>
    </w:p>
  </w:endnote>
  <w:endnote w:type="continuationNotice" w:id="1">
    <w:p w14:paraId="110A5826" w14:textId="77777777" w:rsidR="00E24B17" w:rsidRDefault="00E24B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2A5E7CA6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D6A50" w14:textId="77777777" w:rsidR="00E24B17" w:rsidRDefault="00E24B17" w:rsidP="004262EB">
      <w:pPr>
        <w:spacing w:after="0" w:line="240" w:lineRule="auto"/>
      </w:pPr>
      <w:r>
        <w:separator/>
      </w:r>
    </w:p>
  </w:footnote>
  <w:footnote w:type="continuationSeparator" w:id="0">
    <w:p w14:paraId="72625820" w14:textId="77777777" w:rsidR="00E24B17" w:rsidRDefault="00E24B17" w:rsidP="004262EB">
      <w:pPr>
        <w:spacing w:after="0" w:line="240" w:lineRule="auto"/>
      </w:pPr>
      <w:r>
        <w:continuationSeparator/>
      </w:r>
    </w:p>
  </w:footnote>
  <w:footnote w:type="continuationNotice" w:id="1">
    <w:p w14:paraId="24736A87" w14:textId="77777777" w:rsidR="00E24B17" w:rsidRDefault="00E24B17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88C45278"/>
    <w:lvl w:ilvl="0">
      <w:start w:val="2"/>
      <w:numFmt w:val="decimal"/>
      <w:lvlText w:val="%1."/>
      <w:lvlJc w:val="left"/>
      <w:pPr>
        <w:tabs>
          <w:tab w:val="num" w:pos="5181"/>
        </w:tabs>
      </w:pPr>
    </w:lvl>
    <w:lvl w:ilvl="1">
      <w:start w:val="1"/>
      <w:numFmt w:val="decimal"/>
      <w:lvlText w:val="%2)"/>
      <w:lvlJc w:val="left"/>
      <w:pPr>
        <w:tabs>
          <w:tab w:val="num" w:pos="5193"/>
        </w:tabs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5099"/>
        </w:tabs>
      </w:pPr>
    </w:lvl>
    <w:lvl w:ilvl="3">
      <w:start w:val="4"/>
      <w:numFmt w:val="decimal"/>
      <w:lvlText w:val="%4)"/>
      <w:lvlJc w:val="left"/>
      <w:pPr>
        <w:tabs>
          <w:tab w:val="num" w:pos="5639"/>
        </w:tabs>
      </w:pPr>
    </w:lvl>
    <w:lvl w:ilvl="4">
      <w:start w:val="1"/>
      <w:numFmt w:val="lowerLetter"/>
      <w:lvlText w:val="%5)"/>
      <w:lvlJc w:val="left"/>
      <w:pPr>
        <w:tabs>
          <w:tab w:val="num" w:pos="6359"/>
        </w:tabs>
      </w:pPr>
    </w:lvl>
    <w:lvl w:ilvl="5">
      <w:start w:val="1"/>
      <w:numFmt w:val="lowerRoman"/>
      <w:lvlText w:val="%6."/>
      <w:lvlJc w:val="right"/>
      <w:pPr>
        <w:tabs>
          <w:tab w:val="num" w:pos="7079"/>
        </w:tabs>
      </w:pPr>
    </w:lvl>
    <w:lvl w:ilvl="6">
      <w:start w:val="1"/>
      <w:numFmt w:val="decimal"/>
      <w:lvlText w:val="%7."/>
      <w:lvlJc w:val="left"/>
      <w:pPr>
        <w:tabs>
          <w:tab w:val="num" w:pos="7799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8519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9239"/>
        </w:tabs>
      </w:pPr>
    </w:lvl>
  </w:abstractNum>
  <w:abstractNum w:abstractNumId="1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25275"/>
    <w:multiLevelType w:val="hybridMultilevel"/>
    <w:tmpl w:val="64E291A6"/>
    <w:lvl w:ilvl="0" w:tplc="16726392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BD6BF5"/>
    <w:multiLevelType w:val="hybridMultilevel"/>
    <w:tmpl w:val="DFB23E8E"/>
    <w:lvl w:ilvl="0" w:tplc="468E0C12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7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9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0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1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4"/>
  </w:num>
  <w:num w:numId="2" w16cid:durableId="81877638">
    <w:abstractNumId w:val="1"/>
  </w:num>
  <w:num w:numId="3" w16cid:durableId="264465608">
    <w:abstractNumId w:val="7"/>
  </w:num>
  <w:num w:numId="4" w16cid:durableId="537936068">
    <w:abstractNumId w:val="48"/>
  </w:num>
  <w:num w:numId="5" w16cid:durableId="492835896">
    <w:abstractNumId w:val="16"/>
  </w:num>
  <w:num w:numId="6" w16cid:durableId="1262564553">
    <w:abstractNumId w:val="34"/>
  </w:num>
  <w:num w:numId="7" w16cid:durableId="685524919">
    <w:abstractNumId w:val="9"/>
  </w:num>
  <w:num w:numId="8" w16cid:durableId="1361317165">
    <w:abstractNumId w:val="3"/>
  </w:num>
  <w:num w:numId="9" w16cid:durableId="826672807">
    <w:abstractNumId w:val="43"/>
  </w:num>
  <w:num w:numId="10" w16cid:durableId="1306397553">
    <w:abstractNumId w:val="32"/>
  </w:num>
  <w:num w:numId="11" w16cid:durableId="1896039644">
    <w:abstractNumId w:val="23"/>
  </w:num>
  <w:num w:numId="12" w16cid:durableId="1138063228">
    <w:abstractNumId w:val="53"/>
  </w:num>
  <w:num w:numId="13" w16cid:durableId="1856654415">
    <w:abstractNumId w:val="17"/>
  </w:num>
  <w:num w:numId="14" w16cid:durableId="741756663">
    <w:abstractNumId w:val="42"/>
  </w:num>
  <w:num w:numId="15" w16cid:durableId="1094276855">
    <w:abstractNumId w:val="29"/>
  </w:num>
  <w:num w:numId="16" w16cid:durableId="336035286">
    <w:abstractNumId w:val="38"/>
  </w:num>
  <w:num w:numId="17" w16cid:durableId="1170146828">
    <w:abstractNumId w:val="25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50"/>
  </w:num>
  <w:num w:numId="21" w16cid:durableId="852719710">
    <w:abstractNumId w:val="2"/>
  </w:num>
  <w:num w:numId="22" w16cid:durableId="871915295">
    <w:abstractNumId w:val="13"/>
  </w:num>
  <w:num w:numId="23" w16cid:durableId="623998105">
    <w:abstractNumId w:val="40"/>
  </w:num>
  <w:num w:numId="24" w16cid:durableId="703094042">
    <w:abstractNumId w:val="18"/>
  </w:num>
  <w:num w:numId="25" w16cid:durableId="20615110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7"/>
  </w:num>
  <w:num w:numId="33" w16cid:durableId="1040861012">
    <w:abstractNumId w:val="45"/>
  </w:num>
  <w:num w:numId="34" w16cid:durableId="181745350">
    <w:abstractNumId w:val="10"/>
  </w:num>
  <w:num w:numId="35" w16cid:durableId="206307801">
    <w:abstractNumId w:val="52"/>
  </w:num>
  <w:num w:numId="36" w16cid:durableId="669720035">
    <w:abstractNumId w:val="4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30"/>
  </w:num>
  <w:num w:numId="40" w16cid:durableId="507915174">
    <w:abstractNumId w:val="39"/>
  </w:num>
  <w:num w:numId="41" w16cid:durableId="737942519">
    <w:abstractNumId w:val="6"/>
  </w:num>
  <w:num w:numId="42" w16cid:durableId="108552835">
    <w:abstractNumId w:val="19"/>
  </w:num>
  <w:num w:numId="43" w16cid:durableId="971862306">
    <w:abstractNumId w:val="46"/>
  </w:num>
  <w:num w:numId="44" w16cid:durableId="1839037261">
    <w:abstractNumId w:val="31"/>
  </w:num>
  <w:num w:numId="45" w16cid:durableId="1822891393">
    <w:abstractNumId w:val="5"/>
  </w:num>
  <w:num w:numId="46" w16cid:durableId="926812056">
    <w:abstractNumId w:val="27"/>
  </w:num>
  <w:num w:numId="47" w16cid:durableId="1698266888">
    <w:abstractNumId w:val="35"/>
  </w:num>
  <w:num w:numId="48" w16cid:durableId="1987396911">
    <w:abstractNumId w:val="41"/>
  </w:num>
  <w:num w:numId="49" w16cid:durableId="1791508770">
    <w:abstractNumId w:val="49"/>
  </w:num>
  <w:num w:numId="50" w16cid:durableId="1733111657">
    <w:abstractNumId w:val="36"/>
  </w:num>
  <w:num w:numId="51" w16cid:durableId="2049447831">
    <w:abstractNumId w:val="33"/>
  </w:num>
  <w:num w:numId="52" w16cid:durableId="1005941066">
    <w:abstractNumId w:val="24"/>
  </w:num>
  <w:num w:numId="53" w16cid:durableId="992946447">
    <w:abstractNumId w:val="0"/>
  </w:num>
  <w:num w:numId="54" w16cid:durableId="11214226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33A8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0DA7"/>
    <w:rsid w:val="00072BEC"/>
    <w:rsid w:val="00074CA9"/>
    <w:rsid w:val="00077494"/>
    <w:rsid w:val="000805BF"/>
    <w:rsid w:val="00082FE9"/>
    <w:rsid w:val="00086C03"/>
    <w:rsid w:val="00087CA9"/>
    <w:rsid w:val="00094FD5"/>
    <w:rsid w:val="000A7D84"/>
    <w:rsid w:val="000B1012"/>
    <w:rsid w:val="000B1EFA"/>
    <w:rsid w:val="000B5111"/>
    <w:rsid w:val="000B6A9A"/>
    <w:rsid w:val="000C04AB"/>
    <w:rsid w:val="000C0545"/>
    <w:rsid w:val="000C207F"/>
    <w:rsid w:val="000C291E"/>
    <w:rsid w:val="000C635F"/>
    <w:rsid w:val="000C67EB"/>
    <w:rsid w:val="000D41B2"/>
    <w:rsid w:val="000D7A77"/>
    <w:rsid w:val="000D7EA0"/>
    <w:rsid w:val="000E5B0E"/>
    <w:rsid w:val="000F0611"/>
    <w:rsid w:val="001100CE"/>
    <w:rsid w:val="00113792"/>
    <w:rsid w:val="00114AF6"/>
    <w:rsid w:val="00117565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4D2F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75B"/>
    <w:rsid w:val="00292F23"/>
    <w:rsid w:val="00293215"/>
    <w:rsid w:val="00294505"/>
    <w:rsid w:val="002B4B44"/>
    <w:rsid w:val="002B6F74"/>
    <w:rsid w:val="002C0583"/>
    <w:rsid w:val="002C0665"/>
    <w:rsid w:val="002C0EA4"/>
    <w:rsid w:val="002C2C6A"/>
    <w:rsid w:val="002D60C6"/>
    <w:rsid w:val="002E3EAE"/>
    <w:rsid w:val="002F2743"/>
    <w:rsid w:val="002F3F38"/>
    <w:rsid w:val="002F45D9"/>
    <w:rsid w:val="002F7A91"/>
    <w:rsid w:val="00300CEA"/>
    <w:rsid w:val="00301F88"/>
    <w:rsid w:val="00307751"/>
    <w:rsid w:val="0031279D"/>
    <w:rsid w:val="00320C5F"/>
    <w:rsid w:val="00322817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48DD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15DF"/>
    <w:rsid w:val="004262EB"/>
    <w:rsid w:val="00427E35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D400E"/>
    <w:rsid w:val="004E27F8"/>
    <w:rsid w:val="004E7AC2"/>
    <w:rsid w:val="00501E6B"/>
    <w:rsid w:val="0050480F"/>
    <w:rsid w:val="00512EDA"/>
    <w:rsid w:val="00517BF2"/>
    <w:rsid w:val="0052703A"/>
    <w:rsid w:val="00527312"/>
    <w:rsid w:val="00527882"/>
    <w:rsid w:val="00527FAE"/>
    <w:rsid w:val="00532BED"/>
    <w:rsid w:val="005342F0"/>
    <w:rsid w:val="0053614D"/>
    <w:rsid w:val="005428D9"/>
    <w:rsid w:val="00544B46"/>
    <w:rsid w:val="00554EB7"/>
    <w:rsid w:val="0055623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6362"/>
    <w:rsid w:val="00647E79"/>
    <w:rsid w:val="00650047"/>
    <w:rsid w:val="00652551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3319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33F3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3C74"/>
    <w:rsid w:val="007749AD"/>
    <w:rsid w:val="00781CE3"/>
    <w:rsid w:val="0078728F"/>
    <w:rsid w:val="007A298B"/>
    <w:rsid w:val="007A3BAE"/>
    <w:rsid w:val="007B25E2"/>
    <w:rsid w:val="007C0618"/>
    <w:rsid w:val="007C267A"/>
    <w:rsid w:val="007C50FC"/>
    <w:rsid w:val="007D0179"/>
    <w:rsid w:val="007D3CD5"/>
    <w:rsid w:val="007D64B5"/>
    <w:rsid w:val="007E12E3"/>
    <w:rsid w:val="007E1CF5"/>
    <w:rsid w:val="007F14F6"/>
    <w:rsid w:val="007F3AB4"/>
    <w:rsid w:val="007F5F87"/>
    <w:rsid w:val="007F6DA9"/>
    <w:rsid w:val="007F74FF"/>
    <w:rsid w:val="007F780F"/>
    <w:rsid w:val="008013E7"/>
    <w:rsid w:val="008021C5"/>
    <w:rsid w:val="0081076A"/>
    <w:rsid w:val="008169F2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226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238"/>
    <w:rsid w:val="008C639C"/>
    <w:rsid w:val="008D0630"/>
    <w:rsid w:val="008D237B"/>
    <w:rsid w:val="008D6A22"/>
    <w:rsid w:val="008E05AC"/>
    <w:rsid w:val="008F2691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54479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4B3C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154DC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A6748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012B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46F7A"/>
    <w:rsid w:val="00B6135E"/>
    <w:rsid w:val="00B61612"/>
    <w:rsid w:val="00B76328"/>
    <w:rsid w:val="00B91BF6"/>
    <w:rsid w:val="00B972C8"/>
    <w:rsid w:val="00BA11CC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A258E"/>
    <w:rsid w:val="00CA536D"/>
    <w:rsid w:val="00CA5BAE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0DEA"/>
    <w:rsid w:val="00D017AE"/>
    <w:rsid w:val="00D02007"/>
    <w:rsid w:val="00D10643"/>
    <w:rsid w:val="00D10ECD"/>
    <w:rsid w:val="00D13B18"/>
    <w:rsid w:val="00D1604E"/>
    <w:rsid w:val="00D26FA5"/>
    <w:rsid w:val="00D276B7"/>
    <w:rsid w:val="00D34CBD"/>
    <w:rsid w:val="00D34EC7"/>
    <w:rsid w:val="00D408CB"/>
    <w:rsid w:val="00D46DC1"/>
    <w:rsid w:val="00D51DD0"/>
    <w:rsid w:val="00D5266A"/>
    <w:rsid w:val="00D52E38"/>
    <w:rsid w:val="00D55877"/>
    <w:rsid w:val="00D601C4"/>
    <w:rsid w:val="00D604B0"/>
    <w:rsid w:val="00D66BBE"/>
    <w:rsid w:val="00D71B8C"/>
    <w:rsid w:val="00D7290A"/>
    <w:rsid w:val="00D8436D"/>
    <w:rsid w:val="00D8619D"/>
    <w:rsid w:val="00D933F1"/>
    <w:rsid w:val="00D97EE6"/>
    <w:rsid w:val="00DA7669"/>
    <w:rsid w:val="00DB10B2"/>
    <w:rsid w:val="00DB444F"/>
    <w:rsid w:val="00DB542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DF5283"/>
    <w:rsid w:val="00E0098E"/>
    <w:rsid w:val="00E00CE0"/>
    <w:rsid w:val="00E02A83"/>
    <w:rsid w:val="00E05473"/>
    <w:rsid w:val="00E10A98"/>
    <w:rsid w:val="00E16C27"/>
    <w:rsid w:val="00E24B17"/>
    <w:rsid w:val="00E32B8E"/>
    <w:rsid w:val="00E40236"/>
    <w:rsid w:val="00E47594"/>
    <w:rsid w:val="00E51C4D"/>
    <w:rsid w:val="00E53A8D"/>
    <w:rsid w:val="00E55466"/>
    <w:rsid w:val="00E56DEA"/>
    <w:rsid w:val="00E602F7"/>
    <w:rsid w:val="00E64B86"/>
    <w:rsid w:val="00E7031D"/>
    <w:rsid w:val="00E72DE2"/>
    <w:rsid w:val="00E73651"/>
    <w:rsid w:val="00E763E4"/>
    <w:rsid w:val="00E77786"/>
    <w:rsid w:val="00E80D57"/>
    <w:rsid w:val="00E8345C"/>
    <w:rsid w:val="00E91F70"/>
    <w:rsid w:val="00EA236D"/>
    <w:rsid w:val="00EA3083"/>
    <w:rsid w:val="00EA34A2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15870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B543B"/>
    <w:rsid w:val="00FC052B"/>
    <w:rsid w:val="00FC5AF0"/>
    <w:rsid w:val="00FD0458"/>
    <w:rsid w:val="00FD1899"/>
    <w:rsid w:val="00FD763A"/>
    <w:rsid w:val="00FE0919"/>
    <w:rsid w:val="00FE25C7"/>
    <w:rsid w:val="00FE3F5B"/>
    <w:rsid w:val="00FE675C"/>
    <w:rsid w:val="00FE6F69"/>
    <w:rsid w:val="00FF1780"/>
    <w:rsid w:val="00FF3926"/>
    <w:rsid w:val="00FF6F16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0D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0D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moc-pz2@marketplanet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nf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4605F3-C797-4593-84C1-6FA42ACB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2310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Szczepińska Karolina</cp:lastModifiedBy>
  <cp:revision>13</cp:revision>
  <cp:lastPrinted>2025-12-11T13:29:00Z</cp:lastPrinted>
  <dcterms:created xsi:type="dcterms:W3CDTF">2025-11-20T10:19:00Z</dcterms:created>
  <dcterms:modified xsi:type="dcterms:W3CDTF">2025-12-11T13:29:00Z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